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62" w:rsidRPr="00A83362" w:rsidRDefault="00A83362" w:rsidP="00A8336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18"/>
          <w:szCs w:val="18"/>
          <w:lang w:eastAsia="ru-RU"/>
        </w:rPr>
        <w:t>Письма пожарным.</w:t>
      </w:r>
    </w:p>
    <w:p w:rsidR="00A83362" w:rsidRPr="00A83362" w:rsidRDefault="00A83362" w:rsidP="00A83362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83362" w:rsidRPr="00A83362" w:rsidRDefault="00A83362" w:rsidP="00A833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 мая пожарной охране города Москвы исполняется 212 лет. Профессиональная пожарная команда в Москве создана 31 мая 1804 года. В 1812 году общая ее численность составляла 2100 человек. На сегодняшний день в территориальный пожарно-спасательный гарнизон г. Москвы входит 117пожарно-спасательных подразделений, ежесуточно на смену заступает более 1100 человек, на боевом дежурстве находится 550 единиц спецтехники.</w:t>
      </w:r>
    </w:p>
    <w:p w:rsidR="00A83362" w:rsidRPr="00A83362" w:rsidRDefault="00A83362" w:rsidP="00A833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Специально к ведомственному празднику Главное управление МЧС России по г. Москве совместно с УФПС г. Москвы – филиала ФГУП «Почта России» выпустили коллекционную почтовую открытку серии «Дети поздравляют!».</w:t>
      </w:r>
    </w:p>
    <w:p w:rsidR="00A83362" w:rsidRPr="00A83362" w:rsidRDefault="00A83362" w:rsidP="00A833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Поздравительные открытки, адресованные сотрудникам столичного пожарно-спасательного ведомства, заполнили школьники и дошколята из всех административных округов. Чтобы увлекательное занятие совмещалось с образовательным процессом, в ходе заполнения открыток инспектора надзорной деятельности и профилактической работы провели уроки по истории пожарной охраны города Москвы.</w:t>
      </w:r>
    </w:p>
    <w:p w:rsidR="00A83362" w:rsidRPr="00A83362" w:rsidRDefault="00A83362" w:rsidP="00A833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тематической открытке, посвященной 212-летию пожарной охраны Москвы, отражена ретроспектива пожарно-спасательной техники разных исторических эпох с периодичностью в столетие, начиная с конно-бочечного пожарного хода до современнейшего образца, – автоцистерны с коленчатым подъемником. Указывая на территориальную принадлежность, изображены знаковые исторические и современные здания города: Покровский Собор, Спасская башня с фронтоном Кремлевской стены, Большой театр, МГУ им. М.В. Ломоносова,  Останкинская башня, Главпочтамт Москвы и пожарная каланча в Сокольниках, которая является наистарейшей действующей пожарно-спасательной частью в столице.</w:t>
      </w:r>
    </w:p>
    <w:p w:rsidR="00A83362" w:rsidRPr="00A83362" w:rsidRDefault="00A83362" w:rsidP="00A833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Идея проекта «Письмо пожарному» заключается в том, чтобы рассказать подрастающему поколению о пожарной охране, </w:t>
      </w:r>
      <w:proofErr w:type="gramStart"/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героических</w:t>
      </w:r>
      <w:proofErr w:type="gramEnd"/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огнеборцах</w:t>
      </w:r>
      <w:proofErr w:type="spellEnd"/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привить любовь к классическому эпистолярному жанру, а также поздравить героических </w:t>
      </w:r>
      <w:proofErr w:type="spellStart"/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огнеборцев</w:t>
      </w:r>
      <w:proofErr w:type="spellEnd"/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профессиональным праздником. Ведь пожарная охрана стоит на страже безопасности всего города!</w:t>
      </w:r>
    </w:p>
    <w:p w:rsidR="00A83362" w:rsidRPr="00A83362" w:rsidRDefault="00A83362" w:rsidP="00A83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83362" w:rsidRPr="00A83362" w:rsidRDefault="00A83362" w:rsidP="00A83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Материал подготовила Елена </w:t>
      </w:r>
      <w:proofErr w:type="spellStart"/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Буколова</w:t>
      </w:r>
      <w:proofErr w:type="spellEnd"/>
    </w:p>
    <w:p w:rsidR="00A83362" w:rsidRPr="00A83362" w:rsidRDefault="00A83362" w:rsidP="00A833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833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Пресс-служба Главного управления МЧС России по г. Москве</w:t>
      </w:r>
    </w:p>
    <w:p w:rsidR="008B2D75" w:rsidRDefault="000A2649">
      <w:r>
        <w:rPr>
          <w:noProof/>
          <w:lang w:eastAsia="ru-RU"/>
        </w:rPr>
        <w:lastRenderedPageBreak/>
        <w:drawing>
          <wp:inline distT="0" distB="0" distL="0" distR="0">
            <wp:extent cx="5940425" cy="3962263"/>
            <wp:effectExtent l="0" t="0" r="3175" b="635"/>
            <wp:docPr id="1" name="Рисунок 1" descr="C:\Users\LikhobabinaZA\AppData\Local\Microsoft\Windows\Temporary Internet Files\Content.Outlook\CWYSXBUH\Письма пожарн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khobabinaZA\AppData\Local\Microsoft\Windows\Temporary Internet Files\Content.Outlook\CWYSXBUH\Письма пожарны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49" w:rsidRDefault="000A2649">
      <w:r>
        <w:rPr>
          <w:noProof/>
          <w:lang w:eastAsia="ru-RU"/>
        </w:rPr>
        <w:drawing>
          <wp:inline distT="0" distB="0" distL="0" distR="0">
            <wp:extent cx="5940425" cy="3602868"/>
            <wp:effectExtent l="0" t="0" r="3175" b="0"/>
            <wp:docPr id="2" name="Рисунок 2" descr="C:\Users\LikhobabinaZA\AppData\Local\Microsoft\Windows\Temporary Internet Files\Content.Outlook\CWYSXBUH\Письма 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khobabinaZA\AppData\Local\Microsoft\Windows\Temporary Internet Files\Content.Outlook\CWYSXBUH\Письма пожа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7"/>
    <w:rsid w:val="000A2649"/>
    <w:rsid w:val="0017012A"/>
    <w:rsid w:val="008B2D75"/>
    <w:rsid w:val="00A83362"/>
    <w:rsid w:val="00F5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362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362"/>
    <w:rPr>
      <w:strike w:val="0"/>
      <w:dstrike w:val="0"/>
      <w:color w:val="0074C5"/>
      <w:u w:val="none"/>
      <w:effect w:val="none"/>
    </w:rPr>
  </w:style>
  <w:style w:type="character" w:styleId="a4">
    <w:name w:val="Emphasis"/>
    <w:basedOn w:val="a0"/>
    <w:uiPriority w:val="20"/>
    <w:qFormat/>
    <w:rsid w:val="00A83362"/>
    <w:rPr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A8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3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362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362"/>
    <w:rPr>
      <w:strike w:val="0"/>
      <w:dstrike w:val="0"/>
      <w:color w:val="0074C5"/>
      <w:u w:val="none"/>
      <w:effect w:val="none"/>
    </w:rPr>
  </w:style>
  <w:style w:type="character" w:styleId="a4">
    <w:name w:val="Emphasis"/>
    <w:basedOn w:val="a0"/>
    <w:uiPriority w:val="20"/>
    <w:qFormat/>
    <w:rsid w:val="00A83362"/>
    <w:rPr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A8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72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 work</dc:creator>
  <cp:lastModifiedBy>Лихобабина Жанна Александровна</cp:lastModifiedBy>
  <cp:revision>3</cp:revision>
  <dcterms:created xsi:type="dcterms:W3CDTF">2016-06-01T10:19:00Z</dcterms:created>
  <dcterms:modified xsi:type="dcterms:W3CDTF">2016-06-01T10:22:00Z</dcterms:modified>
</cp:coreProperties>
</file>